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a"/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39"/>
        <w:gridCol w:w="6094"/>
      </w:tblGrid>
      <w:tr>
        <w:trPr>
          <w:trHeight w:val="732" w:hRule="atLeast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200" w:leader="none"/>
              </w:tabs>
              <w:suppressAutoHyphens w:val="true"/>
              <w:spacing w:lineRule="auto" w:line="240" w:before="0" w:after="0"/>
              <w:ind w:left="-22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200" w:leader="none"/>
              </w:tabs>
              <w:suppressAutoHyphens w:val="true"/>
              <w:spacing w:lineRule="auto" w:line="240" w:before="0" w:after="0"/>
              <w:ind w:left="-22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Приложение №2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lineRule="auto" w:line="240" w:before="0" w:after="0"/>
              <w:ind w:left="-22" w:hanging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 решению Территориальной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lineRule="auto" w:line="240" w:before="0" w:after="0"/>
              <w:ind w:left="-22" w:hanging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избирательной комиссии № 9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lineRule="auto" w:line="240" w:before="0" w:after="0"/>
              <w:ind w:left="-2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от 31 июля 2024 года № 59-3</w:t>
            </w:r>
          </w:p>
        </w:tc>
      </w:tr>
    </w:tbl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Территориальная избирательная комиссия № 9</w:t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/>
          <w:b/>
          <w:b/>
          <w:szCs w:val="24"/>
          <w:lang w:eastAsia="ru-RU"/>
        </w:rPr>
      </w:pPr>
      <w:r>
        <w:rPr>
          <w:rFonts w:ascii="Times New Roman" w:hAnsi="Times New Roman"/>
          <w:b/>
          <w:szCs w:val="24"/>
          <w:lang w:eastAsia="ru-RU"/>
        </w:rPr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Выборы депутатов Муниципального Совета внутригородского муниципального образования </w:t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города федерального значения Санкт-Петербурга Муниципальный округ Ланское седьмого созыва</w:t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  <w:br/>
        <w:t xml:space="preserve">назначенных зарегистрированным кандидатом / избирательным объединением, </w:t>
        <w:br/>
        <w:t>выдвинувшим зарегистрированного кандидата / субъектом общественного контроля*</w:t>
        <w:br/>
      </w:r>
      <w:r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______________________________________________________________________________________________________________</w:t>
      </w:r>
    </w:p>
    <w:p>
      <w:pPr>
        <w:pStyle w:val="Normal"/>
        <w:overflowPunct w:val="false"/>
        <w:spacing w:lineRule="auto" w:line="192" w:before="0" w:after="120"/>
        <w:jc w:val="center"/>
        <w:rPr>
          <w:rFonts w:ascii="Times New Roman" w:hAnsi="Times New Roman"/>
          <w:i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2"/>
        <w:gridCol w:w="2170"/>
        <w:gridCol w:w="1357"/>
        <w:gridCol w:w="1775"/>
        <w:gridCol w:w="1883"/>
        <w:gridCol w:w="3977"/>
        <w:gridCol w:w="2491"/>
      </w:tblGrid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253" w:hRule="exac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>
        <w:rPr>
          <w:rFonts w:cs="Times New Roman" w:ascii="Times New Roman" w:hAnsi="Times New Roman"/>
          <w:sz w:val="24"/>
          <w:szCs w:val="24"/>
        </w:rPr>
        <w:t xml:space="preserve">пунктом 6 статьи 19 Закона </w:t>
        <w:br/>
        <w:t>Санкт-Петербурга.</w:t>
      </w:r>
    </w:p>
    <w:p>
      <w:pPr>
        <w:pStyle w:val="Normal"/>
        <w:overflowPunct w:val="false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overflowPunct w:val="false"/>
        <w:spacing w:lineRule="auto" w:line="240" w:before="0" w:after="0"/>
        <w:jc w:val="right"/>
        <w:rPr>
          <w:rFonts w:ascii="Times New Roman" w:hAnsi="Times New Roman"/>
          <w:lang w:eastAsia="ru-RU"/>
        </w:rPr>
      </w:pPr>
      <w:r>
        <mc:AlternateContent>
          <mc:Choice Requires="wps">
            <w:drawing>
              <wp:anchor behindDoc="0" distT="635" distB="0" distL="635" distR="0" simplePos="0" locked="0" layoutInCell="0" allowOverlap="1" relativeHeight="2" wp14:anchorId="53C3D650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635" t="635" r="0" b="0"/>
                <wp:wrapNone/>
                <wp:docPr id="1" name="Поле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200" cy="2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</w:rPr>
                              <w:t>МП***</w:t>
                            </w:r>
                          </w:p>
                          <w:p>
                            <w:pPr>
                              <w:pStyle w:val="Style27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" path="m0,0l-2147483645,0l-2147483645,-2147483646l0,-2147483646xe" fillcolor="white" stroked="f" o:allowincell="f" style="position:absolute;margin-left:10.6pt;margin-top:-0.2pt;width:138.7pt;height:19.9pt;mso-wrap-style:square;v-text-anchor:top" wp14:anchorId="53C3D650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7"/>
                        <w:spacing w:lineRule="auto" w:line="240" w:before="0" w:after="0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</w:rPr>
                        <w:t>МП***</w:t>
                      </w:r>
                    </w:p>
                    <w:p>
                      <w:pPr>
                        <w:pStyle w:val="Style27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lang w:eastAsia="ru-RU"/>
        </w:rPr>
        <w:t>________________________________________________________________________</w:t>
      </w:r>
    </w:p>
    <w:p>
      <w:pPr>
        <w:pStyle w:val="Normal"/>
        <w:overflowPunct w:val="false"/>
        <w:spacing w:lineRule="auto" w:line="192" w:before="0" w:after="0"/>
        <w:ind w:left="7088" w:right="-143" w:hanging="0"/>
        <w:jc w:val="center"/>
        <w:rPr>
          <w:rFonts w:ascii="Times New Roman" w:hAnsi="Times New Roman"/>
          <w:i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sz w:val="20"/>
          <w:szCs w:val="20"/>
          <w:lang w:eastAsia="ru-RU"/>
        </w:rPr>
        <w:t>подпись кандидата / уполномоченного лица избирательного объединения / </w:t>
        <w:br/>
        <w:t>уполномоченного лица субъекта общественного контроля, дата)</w:t>
      </w:r>
    </w:p>
    <w:p>
      <w:pPr>
        <w:pStyle w:val="Normal"/>
        <w:overflowPunct w:val="false"/>
        <w:spacing w:lineRule="auto" w:line="192" w:before="0" w:after="0"/>
        <w:ind w:left="7088" w:right="-143" w:hanging="0"/>
        <w:jc w:val="both"/>
        <w:rPr>
          <w:rFonts w:ascii="Times New Roman" w:hAnsi="Times New Roman"/>
          <w:i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</w:r>
    </w:p>
    <w:p>
      <w:pPr>
        <w:pStyle w:val="Normal"/>
        <w:overflowPunct w:val="false"/>
        <w:spacing w:lineRule="auto" w:line="240" w:before="0" w:after="0"/>
        <w:rPr>
          <w:rFonts w:ascii="Times New Roman" w:hAnsi="Times New Roman"/>
          <w:sz w:val="16"/>
          <w:szCs w:val="20"/>
          <w:lang w:eastAsia="ru-RU"/>
        </w:rPr>
      </w:pPr>
      <w:r>
        <w:rPr>
          <w:rFonts w:ascii="Times New Roman" w:hAnsi="Times New Roman"/>
          <w:sz w:val="16"/>
          <w:szCs w:val="20"/>
          <w:lang w:eastAsia="ru-RU"/>
        </w:rPr>
      </w:r>
    </w:p>
    <w:p>
      <w:pPr>
        <w:pStyle w:val="Normal"/>
        <w:overflowPunct w:val="false"/>
        <w:spacing w:lineRule="auto" w:line="240" w:before="0" w:after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>Список наблюдателей</w:t>
      </w:r>
      <w:r>
        <w:rPr>
          <w:rFonts w:ascii="Times New Roman" w:hAnsi="Times New Roman"/>
          <w:sz w:val="20"/>
          <w:szCs w:val="20"/>
        </w:rPr>
        <w:t xml:space="preserve"> набирается шрифтом «Times New Roman», размер шрифта – не менее 12. </w:t>
      </w:r>
    </w:p>
    <w:p>
      <w:pPr>
        <w:pStyle w:val="Style26"/>
        <w:ind w:hanging="0"/>
        <w:rPr/>
      </w:pPr>
      <w:r>
        <w:rPr/>
        <w:t xml:space="preserve">** Контактный телефон указывается по желанию.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Печать не проставляется в случае представления списка  зарегистрированным кандидатом.</w:t>
      </w:r>
    </w:p>
    <w:p>
      <w:pPr>
        <w:pStyle w:val="Style26"/>
        <w:ind w:firstLine="487"/>
        <w:rPr>
          <w:sz w:val="28"/>
          <w:szCs w:val="28"/>
          <w:highlight w:val="yellow"/>
        </w:rPr>
      </w:pPr>
      <w:r>
        <w:rPr/>
      </w:r>
    </w:p>
    <w:sectPr>
      <w:type w:val="nextPage"/>
      <w:pgSz w:orient="landscape" w:w="16838" w:h="11906"/>
      <w:pgMar w:left="1701" w:right="851" w:gutter="0" w:header="0" w:top="625" w:footer="0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4be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272ea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9364c"/>
    <w:rPr/>
  </w:style>
  <w:style w:type="character" w:styleId="Style16" w:customStyle="1">
    <w:name w:val="Нижний колонтитул Знак"/>
    <w:basedOn w:val="DefaultParagraphFont"/>
    <w:uiPriority w:val="99"/>
    <w:qFormat/>
    <w:rsid w:val="0039364c"/>
    <w:rPr/>
  </w:style>
  <w:style w:type="character" w:styleId="Style17" w:customStyle="1">
    <w:name w:val="Текст сноски Знак"/>
    <w:basedOn w:val="DefaultParagraphFont"/>
    <w:uiPriority w:val="99"/>
    <w:qFormat/>
    <w:rsid w:val="0082316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623d9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272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39364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6"/>
    <w:uiPriority w:val="99"/>
    <w:unhideWhenUsed/>
    <w:rsid w:val="0039364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note Text"/>
    <w:basedOn w:val="Normal"/>
    <w:link w:val="Style17"/>
    <w:uiPriority w:val="99"/>
    <w:unhideWhenUsed/>
    <w:rsid w:val="00823161"/>
    <w:pPr>
      <w:overflowPunct w:val="false"/>
      <w:spacing w:lineRule="auto" w:line="240" w:before="0" w:after="0"/>
      <w:ind w:firstLine="720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2316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LibreOffice/7.3.3.2$Windows_X86_64 LibreOffice_project/d1d0ea68f081ee2800a922cac8f79445e4603348</Application>
  <AppVersion>15.0000</AppVersion>
  <Pages>1</Pages>
  <Words>178</Words>
  <Characters>1512</Characters>
  <CharactersWithSpaces>1758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2024-08-05T07:12:00Z</dcterms:created>
  <dc:creator>Алексей Фисяк</dc:creator>
  <dc:description/>
  <dc:language>ru-RU</dc:language>
  <cp:lastModifiedBy/>
  <cp:lastPrinted>2024-07-04T12:33:00Z</cp:lastPrinted>
  <dcterms:modified xsi:type="dcterms:W3CDTF">2024-08-08T17:11:40Z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